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64AF"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一、技术参数：</w:t>
      </w:r>
    </w:p>
    <w:p w14:paraId="7AF79AF7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1.系统功能：4万~6万转/分钟的导管负压抽吸力，机械自动剥离并清除血管腔内的血栓及栓塞物质，工作过程包含旋切+抽吸。</w:t>
      </w:r>
    </w:p>
    <w:p w14:paraId="34623B11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2.工作原理：纯机械动力系统，物理剥离动脉血管内全期（急性、亚急性、慢性）闭塞物质，包括血栓、栓子与动脉粥样硬化物质。可处理急性静脉闭塞物质，包括血栓与栓子。</w:t>
      </w:r>
    </w:p>
    <w:p w14:paraId="31B59C70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3.驱动产生负压抽吸力：-5.8KPa</w:t>
      </w:r>
    </w:p>
    <w:p w14:paraId="599841E2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4.驱动产生负压抽吸力：-5.8KPa</w:t>
      </w:r>
    </w:p>
    <w:p w14:paraId="6BD2995B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5.驱动模式：磁性耦合方式驱动导管</w:t>
      </w:r>
    </w:p>
    <w:p w14:paraId="3619413F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6.驱动控制：脚踏开关控制和手柄控制</w:t>
      </w:r>
    </w:p>
    <w:p w14:paraId="18D7ED2C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7.导管规格齐全：可处理3 ~12mm（包括以上）管径血管。</w:t>
      </w:r>
    </w:p>
    <w:p w14:paraId="1B3E02BF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8.配套导管主要规格：6F、8F、10F</w:t>
      </w:r>
    </w:p>
    <w:p w14:paraId="505D2D6D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9.机械切除血栓，无需提前灌注溶栓药物，可替代导管溶栓</w:t>
      </w:r>
    </w:p>
    <w:p w14:paraId="7F15C964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10.导管通过导丝工作，不接触血管内壁，无血管损伤和刺激</w:t>
      </w:r>
    </w:p>
    <w:p w14:paraId="5B8BE4B7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11.切除过程不破坏红细胞，无溶血风险</w:t>
      </w:r>
    </w:p>
    <w:p w14:paraId="13A083E9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12.失血量控制：可控的失血量，患者失血量限制在45ml/min（6F），75ml/min(8F),导管通过病变段速度约1cm/s，确保患者失血量在临床相关水平之下。</w:t>
      </w:r>
    </w:p>
    <w:p w14:paraId="63BCCB3E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13.供电单元可自动识别电源标称范围内的电压：110-120V/60 Hz/75VA 220-240V/50 Hz/75VA</w:t>
      </w:r>
    </w:p>
    <w:p w14:paraId="46A1189C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14.产品符合欧盟指导原则2002/96/EG (WEEE 2002/96/EC–电气与电子设备)</w:t>
      </w:r>
    </w:p>
    <w:p w14:paraId="69613808">
      <w:pPr>
        <w:pStyle w:val="2"/>
        <w:spacing w:line="24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产品应为国内外知名品牌，先进机型及配置，提供FDA、CFDA 认证。</w:t>
      </w:r>
    </w:p>
    <w:p w14:paraId="29FD5A7D">
      <w:pPr>
        <w:numPr>
          <w:numId w:val="0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配置清单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  <w:t>：</w:t>
      </w:r>
    </w:p>
    <w:p w14:paraId="6CE70913"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电机</w:t>
      </w:r>
    </w:p>
    <w:p w14:paraId="4DEF4D12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脚踏板</w:t>
      </w:r>
    </w:p>
    <w:p w14:paraId="14FE8BBD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控制仪</w:t>
      </w:r>
    </w:p>
    <w:p w14:paraId="2B9AB949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4.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附件（导丝、无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菌覆盖布）</w:t>
      </w:r>
    </w:p>
    <w:p w14:paraId="63FB17F4"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C4D74"/>
    <w:multiLevelType w:val="singleLevel"/>
    <w:tmpl w:val="523C4D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wYzMyMWUzYjIyOWE4MjAwYmRjZWE3OTVhMDk2MjUifQ=="/>
  </w:docVars>
  <w:rsids>
    <w:rsidRoot w:val="00BD147F"/>
    <w:rsid w:val="0005310F"/>
    <w:rsid w:val="00062547"/>
    <w:rsid w:val="00104C1D"/>
    <w:rsid w:val="00127B7F"/>
    <w:rsid w:val="001B007B"/>
    <w:rsid w:val="00204C55"/>
    <w:rsid w:val="00281D8D"/>
    <w:rsid w:val="00377D41"/>
    <w:rsid w:val="00410955"/>
    <w:rsid w:val="00413AAD"/>
    <w:rsid w:val="0044290B"/>
    <w:rsid w:val="004C31EA"/>
    <w:rsid w:val="00510EFB"/>
    <w:rsid w:val="005557F2"/>
    <w:rsid w:val="00655149"/>
    <w:rsid w:val="007968F4"/>
    <w:rsid w:val="008214CD"/>
    <w:rsid w:val="00832A22"/>
    <w:rsid w:val="00901684"/>
    <w:rsid w:val="00975C2B"/>
    <w:rsid w:val="00A14E08"/>
    <w:rsid w:val="00AE61FE"/>
    <w:rsid w:val="00B1019C"/>
    <w:rsid w:val="00B56EE0"/>
    <w:rsid w:val="00BD147F"/>
    <w:rsid w:val="00C701A6"/>
    <w:rsid w:val="00F431B9"/>
    <w:rsid w:val="01BD7A4F"/>
    <w:rsid w:val="034C72DC"/>
    <w:rsid w:val="04C410F4"/>
    <w:rsid w:val="0AF53DB5"/>
    <w:rsid w:val="0F692FC4"/>
    <w:rsid w:val="10B63FE7"/>
    <w:rsid w:val="115B06EA"/>
    <w:rsid w:val="12717367"/>
    <w:rsid w:val="127C6B6A"/>
    <w:rsid w:val="12B502CE"/>
    <w:rsid w:val="12EA441C"/>
    <w:rsid w:val="16377AB7"/>
    <w:rsid w:val="1A0D4140"/>
    <w:rsid w:val="1AD54540"/>
    <w:rsid w:val="1AE41750"/>
    <w:rsid w:val="1E116D00"/>
    <w:rsid w:val="20020FF7"/>
    <w:rsid w:val="20E22BD6"/>
    <w:rsid w:val="214116AB"/>
    <w:rsid w:val="21957C48"/>
    <w:rsid w:val="21AA566D"/>
    <w:rsid w:val="22280ABD"/>
    <w:rsid w:val="24373239"/>
    <w:rsid w:val="24A02B8C"/>
    <w:rsid w:val="24CF2419"/>
    <w:rsid w:val="26292765"/>
    <w:rsid w:val="27AA1DB8"/>
    <w:rsid w:val="29F46D44"/>
    <w:rsid w:val="2B7E52A9"/>
    <w:rsid w:val="2CA86A82"/>
    <w:rsid w:val="2DB97742"/>
    <w:rsid w:val="2E204C67"/>
    <w:rsid w:val="2F5729E1"/>
    <w:rsid w:val="2FAF1ED5"/>
    <w:rsid w:val="306E7FE2"/>
    <w:rsid w:val="3078676B"/>
    <w:rsid w:val="315F792B"/>
    <w:rsid w:val="34A43FD3"/>
    <w:rsid w:val="34EB1C02"/>
    <w:rsid w:val="3A4B3142"/>
    <w:rsid w:val="3AE315CD"/>
    <w:rsid w:val="3DBF00CF"/>
    <w:rsid w:val="3FCF2120"/>
    <w:rsid w:val="41F36599"/>
    <w:rsid w:val="42320077"/>
    <w:rsid w:val="42507548"/>
    <w:rsid w:val="43F959BD"/>
    <w:rsid w:val="49EC25EC"/>
    <w:rsid w:val="4CDA2830"/>
    <w:rsid w:val="4E6D3230"/>
    <w:rsid w:val="4EAB7BC5"/>
    <w:rsid w:val="4FBE01E7"/>
    <w:rsid w:val="4FF77764"/>
    <w:rsid w:val="525E35BB"/>
    <w:rsid w:val="534F73A8"/>
    <w:rsid w:val="54AE00FE"/>
    <w:rsid w:val="56D50387"/>
    <w:rsid w:val="57D367F9"/>
    <w:rsid w:val="5A4E2167"/>
    <w:rsid w:val="5DD15589"/>
    <w:rsid w:val="5F131BD1"/>
    <w:rsid w:val="61DA0784"/>
    <w:rsid w:val="62B66AFB"/>
    <w:rsid w:val="6615622F"/>
    <w:rsid w:val="69085BD7"/>
    <w:rsid w:val="6C0E79A8"/>
    <w:rsid w:val="6C127980"/>
    <w:rsid w:val="6C4433CA"/>
    <w:rsid w:val="6CBA18DE"/>
    <w:rsid w:val="6D7970A3"/>
    <w:rsid w:val="6D821E63"/>
    <w:rsid w:val="6E0E5A3E"/>
    <w:rsid w:val="70622071"/>
    <w:rsid w:val="71CA25C3"/>
    <w:rsid w:val="73BB5B2F"/>
    <w:rsid w:val="743E1047"/>
    <w:rsid w:val="748566D1"/>
    <w:rsid w:val="756B7C19"/>
    <w:rsid w:val="77640DC4"/>
    <w:rsid w:val="7A603AC5"/>
    <w:rsid w:val="7B146FCA"/>
    <w:rsid w:val="7C635AEE"/>
    <w:rsid w:val="7E094473"/>
    <w:rsid w:val="7E4F632A"/>
    <w:rsid w:val="7EB0669D"/>
    <w:rsid w:val="7F3D4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99"/>
    <w:pPr>
      <w:widowControl w:val="0"/>
      <w:adjustRightInd w:val="0"/>
      <w:spacing w:line="360" w:lineRule="atLeast"/>
      <w:textAlignment w:val="baseline"/>
    </w:pPr>
    <w:rPr>
      <w:rFonts w:ascii="宋体" w:hAnsi="Calibri" w:eastAsia="宋体" w:cs="Times New Roman"/>
      <w:b/>
      <w:position w:val="-10"/>
      <w:sz w:val="24"/>
      <w:szCs w:val="22"/>
      <w:lang w:val="en-US" w:eastAsia="zh-CN" w:bidi="ar-SA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2596</Words>
  <Characters>2733</Characters>
  <Lines>17</Lines>
  <Paragraphs>4</Paragraphs>
  <TotalTime>4</TotalTime>
  <ScaleCrop>false</ScaleCrop>
  <LinksUpToDate>false</LinksUpToDate>
  <CharactersWithSpaces>2808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2021-08-21T01:31:00Z</dcterms:created>
  <dc:creator>王如亮</dc:creator>
  <cp:lastModifiedBy>小呵呵</cp:lastModifiedBy>
  <dcterms:modified xsi:type="dcterms:W3CDTF">2025-06-24T01:01:41Z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166CE812DE924A9E9B9638C9F7A122C8_12</vt:lpwstr>
  </property>
  <property fmtid="{D5CDD505-2E9C-101B-9397-08002B2CF9AE}" pid="4" name="KSOTemplateDocerSaveRecord">
    <vt:lpwstr>eyJoZGlkIjoiNTIzYjA3NjczYTdiNDdkYzcxYzAwOTc2MjJiZjcwNzciLCJ1c2VySWQiOiI0NDA0NzE1OTMifQ==</vt:lpwstr>
  </property>
</Properties>
</file>