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06DD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超乳手柄技术参数</w:t>
      </w:r>
    </w:p>
    <w:p w14:paraId="4F12B463">
      <w:pPr>
        <w:jc w:val="center"/>
        <w:rPr>
          <w:sz w:val="40"/>
          <w:szCs w:val="36"/>
        </w:rPr>
      </w:pPr>
    </w:p>
    <w:p w14:paraId="1B9F074B">
      <w:pPr>
        <w:spacing w:line="360" w:lineRule="auto"/>
        <w:rPr>
          <w:rFonts w:ascii="华文宋体" w:hAnsi="华文宋体" w:eastAsia="华文宋体"/>
          <w:sz w:val="22"/>
          <w:szCs w:val="21"/>
        </w:rPr>
      </w:pPr>
      <w:r>
        <w:rPr>
          <w:rFonts w:hint="eastAsia" w:ascii="华文宋体" w:hAnsi="华文宋体" w:eastAsia="华文宋体"/>
          <w:sz w:val="22"/>
          <w:szCs w:val="21"/>
        </w:rPr>
        <w:t>1.1总体要求：</w:t>
      </w:r>
    </w:p>
    <w:p w14:paraId="3EE78D1B">
      <w:pPr>
        <w:spacing w:line="360" w:lineRule="auto"/>
        <w:rPr>
          <w:rFonts w:ascii="华文宋体" w:hAnsi="华文宋体" w:eastAsia="华文宋体"/>
          <w:sz w:val="22"/>
          <w:szCs w:val="21"/>
        </w:rPr>
      </w:pPr>
      <w:r>
        <w:rPr>
          <w:rFonts w:hint="eastAsia" w:ascii="华文宋体" w:hAnsi="华文宋体" w:eastAsia="华文宋体"/>
          <w:sz w:val="22"/>
          <w:szCs w:val="21"/>
        </w:rPr>
        <w:t>1.1、用于眼科白内障超声乳化手术</w:t>
      </w:r>
    </w:p>
    <w:p w14:paraId="541D1BE0">
      <w:pPr>
        <w:spacing w:line="360" w:lineRule="auto"/>
        <w:rPr>
          <w:rFonts w:ascii="华文宋体" w:hAnsi="华文宋体" w:eastAsia="华文宋体"/>
          <w:sz w:val="22"/>
          <w:szCs w:val="21"/>
        </w:rPr>
      </w:pPr>
      <w:r>
        <w:rPr>
          <w:rFonts w:hint="eastAsia" w:ascii="华文宋体" w:hAnsi="华文宋体" w:eastAsia="华文宋体"/>
          <w:sz w:val="22"/>
          <w:szCs w:val="21"/>
        </w:rPr>
        <w:t>1.2、能够匹配科室现用超乳玻切设备要求</w:t>
      </w:r>
    </w:p>
    <w:p w14:paraId="7BC33CC2">
      <w:pPr>
        <w:spacing w:line="360" w:lineRule="auto"/>
        <w:rPr>
          <w:rFonts w:ascii="华文宋体" w:hAnsi="华文宋体" w:eastAsia="华文宋体"/>
          <w:sz w:val="22"/>
          <w:szCs w:val="21"/>
        </w:rPr>
      </w:pPr>
      <w:r>
        <w:rPr>
          <w:rFonts w:hint="eastAsia" w:ascii="华文宋体" w:hAnsi="华文宋体" w:eastAsia="华文宋体"/>
          <w:sz w:val="22"/>
          <w:szCs w:val="21"/>
        </w:rPr>
        <w:t>2、材质：钛合金超声手柄</w:t>
      </w:r>
    </w:p>
    <w:p w14:paraId="0BFEDD42">
      <w:pPr>
        <w:spacing w:line="360" w:lineRule="auto"/>
        <w:rPr>
          <w:rFonts w:ascii="华文宋体" w:hAnsi="华文宋体" w:eastAsia="华文宋体"/>
          <w:sz w:val="22"/>
          <w:szCs w:val="21"/>
        </w:rPr>
      </w:pPr>
      <w:r>
        <w:rPr>
          <w:rFonts w:hint="eastAsia" w:ascii="华文宋体" w:hAnsi="华文宋体" w:eastAsia="华文宋体"/>
          <w:sz w:val="22"/>
          <w:szCs w:val="21"/>
        </w:rPr>
        <w:t>3、驱动方式：压电晶片驱动</w:t>
      </w:r>
    </w:p>
    <w:p w14:paraId="4B7AED57">
      <w:pPr>
        <w:spacing w:line="360" w:lineRule="auto"/>
        <w:rPr>
          <w:rFonts w:ascii="华文宋体" w:hAnsi="华文宋体" w:eastAsia="华文宋体"/>
          <w:sz w:val="22"/>
          <w:szCs w:val="21"/>
        </w:rPr>
      </w:pPr>
      <w:r>
        <w:rPr>
          <w:rFonts w:hint="eastAsia" w:ascii="华文宋体" w:hAnsi="华文宋体" w:eastAsia="华文宋体"/>
          <w:sz w:val="22"/>
          <w:szCs w:val="21"/>
        </w:rPr>
        <w:t>4、频率范围：43</w:t>
      </w:r>
      <w:r>
        <w:rPr>
          <w:rFonts w:ascii="华文宋体" w:hAnsi="华文宋体" w:eastAsia="华文宋体"/>
          <w:sz w:val="22"/>
          <w:szCs w:val="21"/>
        </w:rPr>
        <w:t>KH</w:t>
      </w:r>
      <w:r>
        <w:rPr>
          <w:rFonts w:hint="eastAsia" w:ascii="华文宋体" w:hAnsi="华文宋体" w:eastAsia="华文宋体"/>
          <w:sz w:val="22"/>
          <w:szCs w:val="21"/>
        </w:rPr>
        <w:t>z</w:t>
      </w:r>
    </w:p>
    <w:p w14:paraId="45EFFD92">
      <w:pPr>
        <w:spacing w:line="360" w:lineRule="auto"/>
        <w:rPr>
          <w:rFonts w:ascii="华文宋体" w:hAnsi="华文宋体" w:eastAsia="华文宋体"/>
          <w:sz w:val="22"/>
          <w:szCs w:val="21"/>
        </w:rPr>
      </w:pPr>
      <w:r>
        <w:rPr>
          <w:rFonts w:hint="eastAsia" w:ascii="华文宋体" w:hAnsi="华文宋体" w:eastAsia="华文宋体"/>
          <w:sz w:val="22"/>
          <w:szCs w:val="21"/>
        </w:rPr>
        <w:t>5、振幅：≥110um</w:t>
      </w:r>
    </w:p>
    <w:p w14:paraId="701F65CF">
      <w:pPr>
        <w:spacing w:line="360" w:lineRule="auto"/>
        <w:rPr>
          <w:rFonts w:ascii="华文宋体" w:hAnsi="华文宋体" w:eastAsia="华文宋体"/>
          <w:sz w:val="22"/>
          <w:szCs w:val="21"/>
        </w:rPr>
      </w:pPr>
      <w:r>
        <w:rPr>
          <w:rFonts w:hint="eastAsia" w:ascii="华文宋体" w:hAnsi="华文宋体" w:eastAsia="华文宋体"/>
          <w:sz w:val="22"/>
          <w:szCs w:val="21"/>
        </w:rPr>
        <w:t>6、脉冲周期：1-60</w:t>
      </w:r>
      <w:r>
        <w:rPr>
          <w:rFonts w:ascii="华文宋体" w:hAnsi="华文宋体" w:eastAsia="华文宋体"/>
          <w:sz w:val="22"/>
          <w:szCs w:val="21"/>
        </w:rPr>
        <w:t>H</w:t>
      </w:r>
    </w:p>
    <w:p w14:paraId="0A13C612">
      <w:pPr>
        <w:spacing w:line="360" w:lineRule="auto"/>
        <w:rPr>
          <w:rFonts w:ascii="华文宋体" w:hAnsi="华文宋体" w:eastAsia="华文宋体"/>
          <w:sz w:val="22"/>
          <w:szCs w:val="21"/>
        </w:rPr>
      </w:pPr>
      <w:r>
        <w:rPr>
          <w:rFonts w:hint="eastAsia" w:ascii="华文宋体" w:hAnsi="华文宋体" w:eastAsia="华文宋体"/>
          <w:sz w:val="22"/>
          <w:szCs w:val="21"/>
        </w:rPr>
        <w:t>7、脉冲时间：2-900ms</w:t>
      </w:r>
    </w:p>
    <w:p w14:paraId="77C04DDA">
      <w:pPr>
        <w:spacing w:line="360" w:lineRule="auto"/>
        <w:rPr>
          <w:rFonts w:ascii="华文宋体" w:hAnsi="华文宋体" w:eastAsia="华文宋体"/>
          <w:sz w:val="22"/>
          <w:szCs w:val="21"/>
        </w:rPr>
      </w:pPr>
      <w:r>
        <w:rPr>
          <w:rFonts w:hint="eastAsia" w:ascii="华文宋体" w:hAnsi="华文宋体" w:eastAsia="华文宋体"/>
          <w:sz w:val="22"/>
          <w:szCs w:val="21"/>
        </w:rPr>
        <w:t>8、消毒方式：可高温高压消毒</w:t>
      </w:r>
    </w:p>
    <w:p w14:paraId="17AB91AE">
      <w:pPr>
        <w:spacing w:line="360" w:lineRule="auto"/>
        <w:rPr>
          <w:rFonts w:ascii="华文宋体" w:hAnsi="华文宋体" w:eastAsia="华文宋体"/>
          <w:sz w:val="22"/>
          <w:szCs w:val="21"/>
        </w:rPr>
      </w:pPr>
      <w:r>
        <w:rPr>
          <w:rFonts w:hint="eastAsia" w:ascii="华文宋体" w:hAnsi="华文宋体" w:eastAsia="华文宋体"/>
          <w:sz w:val="22"/>
          <w:szCs w:val="21"/>
        </w:rPr>
        <w:t>9、可接针头：</w:t>
      </w:r>
    </w:p>
    <w:p w14:paraId="65B8FDA1">
      <w:pPr>
        <w:spacing w:line="360" w:lineRule="auto"/>
        <w:rPr>
          <w:rFonts w:ascii="华文宋体" w:hAnsi="华文宋体" w:eastAsia="华文宋体"/>
          <w:sz w:val="22"/>
          <w:szCs w:val="21"/>
        </w:rPr>
      </w:pPr>
      <w:r>
        <w:rPr>
          <w:rFonts w:hint="eastAsia" w:ascii="华文宋体" w:hAnsi="华文宋体" w:eastAsia="华文宋体"/>
          <w:sz w:val="22"/>
          <w:szCs w:val="21"/>
        </w:rPr>
        <w:t>9.1高效</w:t>
      </w:r>
      <w:r>
        <w:rPr>
          <w:rFonts w:ascii="华文宋体" w:hAnsi="华文宋体" w:eastAsia="华文宋体"/>
          <w:sz w:val="22"/>
          <w:szCs w:val="21"/>
        </w:rPr>
        <w:t>乳化针头</w:t>
      </w:r>
      <w:r>
        <w:rPr>
          <w:rFonts w:hint="eastAsia" w:ascii="华文宋体" w:hAnsi="华文宋体" w:eastAsia="华文宋体"/>
          <w:sz w:val="22"/>
          <w:szCs w:val="21"/>
        </w:rPr>
        <w:t>：三段式乳化针头</w:t>
      </w:r>
    </w:p>
    <w:p w14:paraId="04E6E641">
      <w:pPr>
        <w:spacing w:line="360" w:lineRule="auto"/>
        <w:rPr>
          <w:rFonts w:ascii="华文宋体" w:hAnsi="华文宋体" w:eastAsia="华文宋体"/>
          <w:sz w:val="22"/>
          <w:szCs w:val="21"/>
        </w:rPr>
      </w:pPr>
      <w:r>
        <w:rPr>
          <w:rFonts w:hint="eastAsia" w:ascii="华文宋体" w:hAnsi="华文宋体" w:eastAsia="华文宋体"/>
          <w:sz w:val="22"/>
          <w:szCs w:val="21"/>
        </w:rPr>
        <w:t>9.2</w:t>
      </w:r>
      <w:r>
        <w:rPr>
          <w:rFonts w:ascii="华文宋体" w:hAnsi="华文宋体" w:eastAsia="华文宋体"/>
          <w:sz w:val="22"/>
          <w:szCs w:val="21"/>
        </w:rPr>
        <w:t>超乳针头</w:t>
      </w:r>
      <w:r>
        <w:rPr>
          <w:rFonts w:hint="eastAsia" w:ascii="华文宋体" w:hAnsi="华文宋体" w:eastAsia="华文宋体"/>
          <w:sz w:val="22"/>
          <w:szCs w:val="21"/>
        </w:rPr>
        <w:t>：</w:t>
      </w:r>
      <w:r>
        <w:rPr>
          <w:rFonts w:ascii="华文宋体" w:hAnsi="华文宋体" w:eastAsia="华文宋体"/>
          <w:sz w:val="22"/>
          <w:szCs w:val="21"/>
        </w:rPr>
        <w:t>三段式</w:t>
      </w:r>
      <w:r>
        <w:rPr>
          <w:rFonts w:hint="eastAsia" w:ascii="华文宋体" w:hAnsi="华文宋体" w:eastAsia="华文宋体"/>
          <w:sz w:val="22"/>
          <w:szCs w:val="21"/>
        </w:rPr>
        <w:t>喇叭型硬核超乳探头</w:t>
      </w:r>
    </w:p>
    <w:p w14:paraId="6565E45B">
      <w:pPr>
        <w:spacing w:line="360" w:lineRule="auto"/>
        <w:rPr>
          <w:rFonts w:ascii="华文宋体" w:hAnsi="华文宋体" w:eastAsia="华文宋体"/>
          <w:sz w:val="22"/>
          <w:szCs w:val="21"/>
        </w:rPr>
      </w:pPr>
      <w:r>
        <w:rPr>
          <w:rFonts w:hint="eastAsia" w:ascii="华文宋体" w:hAnsi="华文宋体" w:eastAsia="华文宋体"/>
          <w:sz w:val="22"/>
          <w:szCs w:val="21"/>
        </w:rPr>
        <w:t>9.3超声粉碎针头：超声粉碎针头</w:t>
      </w:r>
    </w:p>
    <w:p w14:paraId="54BA4B1F">
      <w:pPr>
        <w:spacing w:line="360" w:lineRule="auto"/>
        <w:rPr>
          <w:rFonts w:ascii="华文宋体" w:hAnsi="华文宋体" w:eastAsia="华文宋体"/>
          <w:sz w:val="22"/>
          <w:szCs w:val="21"/>
        </w:rPr>
      </w:pPr>
      <w:r>
        <w:rPr>
          <w:rFonts w:hint="eastAsia" w:ascii="华文宋体" w:hAnsi="华文宋体" w:eastAsia="华文宋体"/>
          <w:sz w:val="22"/>
          <w:szCs w:val="21"/>
        </w:rPr>
        <w:t>10.适应切口大小：可选接3</w:t>
      </w:r>
      <w:r>
        <w:rPr>
          <w:rFonts w:ascii="华文宋体" w:hAnsi="华文宋体" w:eastAsia="华文宋体"/>
          <w:sz w:val="22"/>
          <w:szCs w:val="21"/>
        </w:rPr>
        <w:t>.0mm</w:t>
      </w:r>
      <w:r>
        <w:rPr>
          <w:rFonts w:hint="eastAsia" w:ascii="华文宋体" w:hAnsi="华文宋体" w:eastAsia="华文宋体"/>
          <w:sz w:val="22"/>
          <w:szCs w:val="21"/>
        </w:rPr>
        <w:t>、2</w:t>
      </w:r>
      <w:r>
        <w:rPr>
          <w:rFonts w:ascii="华文宋体" w:hAnsi="华文宋体" w:eastAsia="华文宋体"/>
          <w:sz w:val="22"/>
          <w:szCs w:val="21"/>
        </w:rPr>
        <w:t>.4</w:t>
      </w:r>
      <w:r>
        <w:rPr>
          <w:rFonts w:hint="eastAsia" w:ascii="华文宋体" w:hAnsi="华文宋体" w:eastAsia="华文宋体"/>
          <w:sz w:val="22"/>
          <w:szCs w:val="21"/>
        </w:rPr>
        <w:t>mm、2</w:t>
      </w:r>
      <w:r>
        <w:rPr>
          <w:rFonts w:ascii="华文宋体" w:hAnsi="华文宋体" w:eastAsia="华文宋体"/>
          <w:sz w:val="22"/>
          <w:szCs w:val="21"/>
        </w:rPr>
        <w:t>.2</w:t>
      </w:r>
      <w:bookmarkStart w:id="0" w:name="_GoBack"/>
      <w:bookmarkEnd w:id="0"/>
      <w:r>
        <w:rPr>
          <w:rFonts w:ascii="华文宋体" w:hAnsi="华文宋体" w:eastAsia="华文宋体"/>
          <w:sz w:val="22"/>
          <w:szCs w:val="21"/>
        </w:rPr>
        <w:t>mm</w:t>
      </w:r>
      <w:r>
        <w:rPr>
          <w:rFonts w:hint="eastAsia" w:ascii="华文宋体" w:hAnsi="华文宋体" w:eastAsia="华文宋体"/>
          <w:sz w:val="22"/>
          <w:szCs w:val="21"/>
        </w:rPr>
        <w:t>切口的超乳探头</w:t>
      </w:r>
    </w:p>
    <w:p w14:paraId="45BCB9C0">
      <w:pPr>
        <w:spacing w:line="360" w:lineRule="auto"/>
        <w:rPr>
          <w:rFonts w:ascii="华文宋体" w:hAnsi="华文宋体" w:eastAsia="华文宋体"/>
          <w:sz w:val="22"/>
          <w:szCs w:val="21"/>
        </w:rPr>
      </w:pPr>
      <w:r>
        <w:rPr>
          <w:rFonts w:ascii="华文宋体" w:hAnsi="华文宋体" w:eastAsia="华文宋体"/>
          <w:sz w:val="22"/>
          <w:szCs w:val="21"/>
        </w:rPr>
        <w:t>11.</w:t>
      </w:r>
      <w:r>
        <w:rPr>
          <w:rFonts w:hint="eastAsia" w:ascii="华文宋体" w:hAnsi="华文宋体" w:eastAsia="华文宋体"/>
          <w:sz w:val="22"/>
          <w:szCs w:val="21"/>
        </w:rPr>
        <w:t>适用：常规超声乳化、冷超乳、同轴小切口超乳、超声粉碎，适配超乳玻切设备使用。</w:t>
      </w:r>
    </w:p>
    <w:p w14:paraId="400C9998">
      <w:pPr>
        <w:rPr>
          <w:rFonts w:hint="eastAsia" w:ascii="华文宋体" w:hAnsi="华文宋体" w:eastAsia="华文宋体"/>
          <w:sz w:val="22"/>
          <w:szCs w:val="21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STSo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82D"/>
    <w:rsid w:val="000176C8"/>
    <w:rsid w:val="00071C83"/>
    <w:rsid w:val="000D360D"/>
    <w:rsid w:val="0018083F"/>
    <w:rsid w:val="001E582D"/>
    <w:rsid w:val="002B48EC"/>
    <w:rsid w:val="002C4232"/>
    <w:rsid w:val="002D7AF6"/>
    <w:rsid w:val="00311721"/>
    <w:rsid w:val="00326560"/>
    <w:rsid w:val="00390E72"/>
    <w:rsid w:val="003D2669"/>
    <w:rsid w:val="00562D0E"/>
    <w:rsid w:val="005A2245"/>
    <w:rsid w:val="00895A23"/>
    <w:rsid w:val="008B4B79"/>
    <w:rsid w:val="00943566"/>
    <w:rsid w:val="00970F4C"/>
    <w:rsid w:val="00975595"/>
    <w:rsid w:val="00AA1C14"/>
    <w:rsid w:val="00B5649E"/>
    <w:rsid w:val="00BB23C3"/>
    <w:rsid w:val="00BF22D6"/>
    <w:rsid w:val="00C732B3"/>
    <w:rsid w:val="00C82A7A"/>
    <w:rsid w:val="00CB1410"/>
    <w:rsid w:val="00CE01F9"/>
    <w:rsid w:val="00D028BC"/>
    <w:rsid w:val="00D06835"/>
    <w:rsid w:val="00D34787"/>
    <w:rsid w:val="00DF4E50"/>
    <w:rsid w:val="3CE533DA"/>
    <w:rsid w:val="52A7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qFormat="1" w:unhideWhenUsed="0" w:uiPriority="0" w:semiHidden="0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Address"/>
    <w:basedOn w:val="1"/>
    <w:link w:val="6"/>
    <w:qFormat/>
    <w:uiPriority w:val="0"/>
    <w:pPr>
      <w:widowControl/>
      <w:jc w:val="left"/>
    </w:pPr>
    <w:rPr>
      <w:rFonts w:ascii="宋体" w:hAnsi="宋体" w:eastAsia="宋体" w:cs="Times New Roman"/>
      <w:i/>
      <w:iCs/>
      <w:kern w:val="0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HTML 地址 字符"/>
    <w:basedOn w:val="4"/>
    <w:link w:val="2"/>
    <w:qFormat/>
    <w:uiPriority w:val="0"/>
    <w:rPr>
      <w:rFonts w:ascii="宋体" w:hAnsi="宋体" w:eastAsia="宋体" w:cs="Times New Roman"/>
      <w:i/>
      <w:iCs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295</Characters>
  <Lines>2</Lines>
  <Paragraphs>1</Paragraphs>
  <TotalTime>30</TotalTime>
  <ScaleCrop>false</ScaleCrop>
  <LinksUpToDate>false</LinksUpToDate>
  <CharactersWithSpaces>297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2020-12-31T03:28:00Z</dcterms:created>
  <dc:creator>Microsoft Office 用户</dc:creator>
  <cp:lastModifiedBy>小呵呵</cp:lastModifiedBy>
  <cp:lastPrinted>2020-12-31T04:10:00Z</cp:lastPrinted>
  <dcterms:modified xsi:type="dcterms:W3CDTF">2025-07-03T06:38:06Z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eyJoZGlkIjoiNTIzYjA3NjczYTdiNDdkYzcxYzAwOTc2MjJiZjcwNzciLCJ1c2VySWQiOiI0NDA0NzE1OTMifQ==</vt:lpwstr>
  </property>
  <property fmtid="{D5CDD505-2E9C-101B-9397-08002B2CF9AE}" pid="3" name="KSOProductBuildVer">
    <vt:lpwstr>2052-12.1.0.21541</vt:lpwstr>
  </property>
  <property fmtid="{D5CDD505-2E9C-101B-9397-08002B2CF9AE}" pid="4" name="ICV">
    <vt:lpwstr>94B0DFA6690F4546B45CE0BF34D41E82_12</vt:lpwstr>
  </property>
</Properties>
</file>